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04C" w:rsidRDefault="0021004C" w:rsidP="0021004C">
      <w:pPr>
        <w:pStyle w:val="Default"/>
      </w:pPr>
    </w:p>
    <w:p w:rsidR="00787D3C" w:rsidRDefault="0021004C" w:rsidP="0021004C">
      <w:pPr>
        <w:jc w:val="both"/>
      </w:pPr>
      <w:r>
        <w:t>Na osnovu čl.</w:t>
      </w:r>
      <w:r w:rsidR="004A788C">
        <w:t xml:space="preserve"> 7.</w:t>
      </w:r>
      <w:r>
        <w:t xml:space="preserve"> </w:t>
      </w:r>
      <w:r>
        <w:rPr>
          <w:sz w:val="23"/>
          <w:szCs w:val="23"/>
        </w:rPr>
        <w:t xml:space="preserve">Pravilima za konsultacije u izradi pravnih propisa („Službeni glasnik BiH“, br.81/06 i 80/14), a u skladu </w:t>
      </w:r>
      <w:r w:rsidR="006D1B9D">
        <w:t>sa</w:t>
      </w:r>
      <w:r w:rsidR="00604BB9">
        <w:t xml:space="preserve"> članom 5. Smjernica za provođenje pravila za konsultacije s javnošću u izradi pravnih propisa u Uredu koordinatora za reformu javne uprave</w:t>
      </w:r>
      <w:r w:rsidR="006D1B9D">
        <w:t>, daje se</w:t>
      </w:r>
      <w:r w:rsidR="00604BB9">
        <w:t xml:space="preserve"> </w:t>
      </w:r>
      <w:r w:rsidR="006D1B9D">
        <w:t xml:space="preserve">: </w:t>
      </w:r>
    </w:p>
    <w:p w:rsidR="0021004C" w:rsidRDefault="0021004C"/>
    <w:p w:rsidR="006D1B9D" w:rsidRDefault="006D1B9D" w:rsidP="006D1B9D">
      <w:pPr>
        <w:jc w:val="center"/>
        <w:rPr>
          <w:b/>
        </w:rPr>
      </w:pPr>
      <w:r w:rsidRPr="00604BB9">
        <w:rPr>
          <w:b/>
        </w:rPr>
        <w:t>I</w:t>
      </w:r>
      <w:r w:rsidR="00604BB9" w:rsidRPr="00604BB9">
        <w:rPr>
          <w:b/>
        </w:rPr>
        <w:t xml:space="preserve">ZJAVA O SVRSI DONOŠENJA </w:t>
      </w:r>
    </w:p>
    <w:p w:rsidR="00604BB9" w:rsidRDefault="00604BB9" w:rsidP="006D1B9D">
      <w:pPr>
        <w:jc w:val="center"/>
        <w:rPr>
          <w:b/>
        </w:rPr>
      </w:pPr>
      <w:r>
        <w:rPr>
          <w:b/>
        </w:rPr>
        <w:t xml:space="preserve">Srednjoročnog </w:t>
      </w:r>
      <w:r w:rsidR="00CD205B">
        <w:rPr>
          <w:b/>
        </w:rPr>
        <w:t xml:space="preserve">plana </w:t>
      </w:r>
      <w:r>
        <w:rPr>
          <w:b/>
        </w:rPr>
        <w:t>rada Ureda koordinatora za reformu javne uprave za period 2017</w:t>
      </w:r>
      <w:r w:rsidR="00D94BD1">
        <w:rPr>
          <w:b/>
        </w:rPr>
        <w:t xml:space="preserve">. </w:t>
      </w:r>
      <w:r>
        <w:rPr>
          <w:b/>
        </w:rPr>
        <w:t>-</w:t>
      </w:r>
      <w:r w:rsidR="00D94BD1">
        <w:rPr>
          <w:b/>
        </w:rPr>
        <w:t xml:space="preserve"> </w:t>
      </w:r>
      <w:r>
        <w:rPr>
          <w:b/>
        </w:rPr>
        <w:t>2019.</w:t>
      </w:r>
      <w:r w:rsidR="00D94BD1">
        <w:rPr>
          <w:b/>
        </w:rPr>
        <w:t xml:space="preserve"> </w:t>
      </w:r>
      <w:r>
        <w:rPr>
          <w:b/>
        </w:rPr>
        <w:t>godine</w:t>
      </w:r>
    </w:p>
    <w:p w:rsidR="00604BB9" w:rsidRDefault="00604BB9" w:rsidP="00604BB9">
      <w:pPr>
        <w:rPr>
          <w:b/>
        </w:rPr>
      </w:pPr>
    </w:p>
    <w:p w:rsidR="00604BB9" w:rsidRDefault="00604BB9" w:rsidP="0021004C">
      <w:pPr>
        <w:jc w:val="both"/>
      </w:pPr>
      <w:r w:rsidRPr="00604BB9">
        <w:t xml:space="preserve">U skladu sa </w:t>
      </w:r>
      <w:r w:rsidR="004A788C">
        <w:t>čl.</w:t>
      </w:r>
      <w:r w:rsidR="00712AA9">
        <w:t xml:space="preserve"> 3. </w:t>
      </w:r>
      <w:r w:rsidR="004A788C">
        <w:t xml:space="preserve">i čl. 7. </w:t>
      </w:r>
      <w:r w:rsidR="00712AA9">
        <w:t>Odluke</w:t>
      </w:r>
      <w:r w:rsidRPr="00604BB9">
        <w:t xml:space="preserve"> o </w:t>
      </w:r>
      <w:r w:rsidR="00712AA9">
        <w:t>postupku srednjoročnog planiranja, praćenja i izvještavanja</w:t>
      </w:r>
      <w:r w:rsidRPr="00604BB9">
        <w:t xml:space="preserve"> u institucijama BiH (Službeni glasnik br.62/14)</w:t>
      </w:r>
      <w:r w:rsidR="00307DC7">
        <w:t xml:space="preserve">, </w:t>
      </w:r>
      <w:r w:rsidR="00CF2C61">
        <w:t>i čl. 4</w:t>
      </w:r>
      <w:r w:rsidR="00712AA9">
        <w:t xml:space="preserve">. Uputstva o metodologiji u postupku srednjoročnog planiranja, praćenja i izvještavanja u institucijama BiH (Službeni glasnik BiH br. 44/15), </w:t>
      </w:r>
      <w:r w:rsidR="00307DC7">
        <w:t>Ured koordinatora</w:t>
      </w:r>
      <w:r w:rsidR="00712AA9">
        <w:t xml:space="preserve"> za reformu javne uprave je izradio Srednjoročni plan rada za period</w:t>
      </w:r>
      <w:r w:rsidR="00307DC7">
        <w:t xml:space="preserve"> </w:t>
      </w:r>
      <w:r w:rsidR="00712AA9">
        <w:t xml:space="preserve">2017-2019 godine. </w:t>
      </w:r>
    </w:p>
    <w:p w:rsidR="00712AA9" w:rsidRDefault="00CF2C61" w:rsidP="0021004C">
      <w:pPr>
        <w:jc w:val="both"/>
      </w:pPr>
      <w:r>
        <w:t xml:space="preserve">Opšti cilj Srednjoročnog </w:t>
      </w:r>
      <w:r w:rsidR="00CD205B">
        <w:t>plana</w:t>
      </w:r>
      <w:r>
        <w:t xml:space="preserve"> rada Ureda </w:t>
      </w:r>
      <w:r w:rsidR="00712AA9" w:rsidRPr="0021004C">
        <w:t xml:space="preserve">je osigurati </w:t>
      </w:r>
      <w:r w:rsidR="00D82C46" w:rsidRPr="0021004C">
        <w:t xml:space="preserve">plansku osnovu za kvalitetno upravljanje </w:t>
      </w:r>
      <w:r w:rsidR="0021004C" w:rsidRPr="0021004C">
        <w:t>reformom javne uprave u Bosni i Hercegovini</w:t>
      </w:r>
      <w:r w:rsidR="00D82C46" w:rsidRPr="0021004C">
        <w:t xml:space="preserve"> u skladu sa nadležnostima </w:t>
      </w:r>
      <w:r w:rsidR="0021004C" w:rsidRPr="0021004C">
        <w:t>Ureda koordinatora za reformu javne uprave  u Bosni</w:t>
      </w:r>
      <w:r w:rsidR="00D82C46" w:rsidRPr="0021004C">
        <w:t xml:space="preserve"> i Hercegovine.</w:t>
      </w:r>
    </w:p>
    <w:p w:rsidR="00712AA9" w:rsidRDefault="0021004C" w:rsidP="0021004C">
      <w:pPr>
        <w:jc w:val="both"/>
      </w:pPr>
      <w:r>
        <w:t xml:space="preserve">Posebni ciljevi donošenja Srednjoročnog </w:t>
      </w:r>
      <w:r w:rsidR="00CD205B">
        <w:t>plana</w:t>
      </w:r>
      <w:r>
        <w:t xml:space="preserve"> rada </w:t>
      </w:r>
      <w:r w:rsidRPr="0021004C">
        <w:t>Ureda koordinatora za reformu javne uprave za period 2017. - 2019. godine</w:t>
      </w:r>
      <w:r>
        <w:t xml:space="preserve"> su harmonizacija i koordinacija procesa planiranja u Uredu, optimalna alokacija resursa na prioritetne zadatke i projekte, kao i unapređenje procesa praćenja programa i planova i izvještavanja o realizaciji istih.</w:t>
      </w:r>
    </w:p>
    <w:p w:rsidR="00307DC7" w:rsidRPr="00604BB9" w:rsidRDefault="00712AA9" w:rsidP="0021004C">
      <w:pPr>
        <w:jc w:val="both"/>
      </w:pPr>
      <w:r>
        <w:t>Ova izjava bit će objavljena na služ</w:t>
      </w:r>
      <w:bookmarkStart w:id="0" w:name="_GoBack"/>
      <w:bookmarkEnd w:id="0"/>
      <w:r>
        <w:t xml:space="preserve">benoj internet stranici Ureda koordinatora za reformu javne uprave. </w:t>
      </w:r>
    </w:p>
    <w:sectPr w:rsidR="00307DC7" w:rsidRPr="00604BB9" w:rsidSect="00787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B9D"/>
    <w:rsid w:val="0021004C"/>
    <w:rsid w:val="00307DC7"/>
    <w:rsid w:val="003334FF"/>
    <w:rsid w:val="004A788C"/>
    <w:rsid w:val="00604BB9"/>
    <w:rsid w:val="006D1B9D"/>
    <w:rsid w:val="00712AA9"/>
    <w:rsid w:val="00787D3C"/>
    <w:rsid w:val="00CD205B"/>
    <w:rsid w:val="00CF2C61"/>
    <w:rsid w:val="00D82C46"/>
    <w:rsid w:val="00D94BD1"/>
    <w:rsid w:val="00E6277E"/>
    <w:rsid w:val="00F0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100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100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zvjezdanam</dc:creator>
  <cp:lastModifiedBy>Vedrana Faladzic</cp:lastModifiedBy>
  <cp:revision>3</cp:revision>
  <dcterms:created xsi:type="dcterms:W3CDTF">2016-06-07T13:15:00Z</dcterms:created>
  <dcterms:modified xsi:type="dcterms:W3CDTF">2016-06-07T13:18:00Z</dcterms:modified>
</cp:coreProperties>
</file>